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C" w:rsidRDefault="006C19EC" w:rsidP="006C19E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C19EC" w:rsidRDefault="006C19EC" w:rsidP="006C19E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C19EC" w:rsidRDefault="006C19EC" w:rsidP="006C19EC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C19EC" w:rsidRDefault="006C19EC" w:rsidP="006C19E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C19EC" w:rsidRDefault="006C19EC" w:rsidP="006C19EC">
      <w:pPr>
        <w:rPr>
          <w:color w:val="FF0000"/>
        </w:rPr>
      </w:pPr>
      <w:r>
        <w:rPr>
          <w:lang w:val="sr-Cyrl-CS"/>
        </w:rPr>
        <w:t>07 Број: 06-2/</w:t>
      </w:r>
      <w:r w:rsidR="00AE1E20">
        <w:t>255</w:t>
      </w:r>
      <w:r>
        <w:rPr>
          <w:lang w:val="sr-Cyrl-CS"/>
        </w:rPr>
        <w:t>-1</w:t>
      </w:r>
      <w:r>
        <w:t>3</w:t>
      </w:r>
    </w:p>
    <w:p w:rsidR="006C19EC" w:rsidRDefault="006C19EC" w:rsidP="006C19EC">
      <w:pPr>
        <w:rPr>
          <w:lang w:val="sr-Cyrl-CS"/>
        </w:rPr>
      </w:pPr>
      <w:r>
        <w:rPr>
          <w:lang w:val="sr-Cyrl-RS"/>
        </w:rPr>
        <w:t>25</w:t>
      </w:r>
      <w:r>
        <w:rPr>
          <w:lang w:val="sr-Cyrl-CS"/>
        </w:rPr>
        <w:t>. јун 2013. године</w:t>
      </w:r>
    </w:p>
    <w:p w:rsidR="006C19EC" w:rsidRDefault="006C19EC" w:rsidP="006C19EC">
      <w:pPr>
        <w:rPr>
          <w:lang w:val="sr-Cyrl-CS"/>
        </w:rPr>
      </w:pPr>
      <w:r>
        <w:rPr>
          <w:lang w:val="sr-Cyrl-CS"/>
        </w:rPr>
        <w:t>Б е о г р а д</w:t>
      </w:r>
    </w:p>
    <w:p w:rsidR="006C19EC" w:rsidRDefault="006C19EC" w:rsidP="006C19EC">
      <w:pPr>
        <w:rPr>
          <w:lang w:val="sr-Cyrl-CS"/>
        </w:rPr>
      </w:pPr>
    </w:p>
    <w:p w:rsidR="006C19EC" w:rsidRDefault="006C19EC" w:rsidP="006C19EC">
      <w:pPr>
        <w:rPr>
          <w:lang w:val="sr-Cyrl-CS"/>
        </w:rPr>
      </w:pPr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</w:p>
    <w:p w:rsidR="006C19EC" w:rsidRDefault="006C19EC" w:rsidP="006C19EC">
      <w:pPr>
        <w:jc w:val="center"/>
        <w:rPr>
          <w:lang w:val="ru-RU"/>
        </w:rPr>
      </w:pPr>
    </w:p>
    <w:p w:rsidR="006C19EC" w:rsidRDefault="006C19EC" w:rsidP="006C19EC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C19EC" w:rsidRDefault="006C19EC" w:rsidP="006C19EC">
      <w:pPr>
        <w:jc w:val="center"/>
      </w:pPr>
      <w:r>
        <w:rPr>
          <w:lang w:val="sr-Cyrl-RS"/>
        </w:rPr>
        <w:t>30</w:t>
      </w:r>
      <w:r>
        <w:rPr>
          <w:lang w:val="sr-Cyrl-CS"/>
        </w:rPr>
        <w:t>. СЕДНИЦУ ОДБОРА ЗА ПРАВОСУЂЕ,</w:t>
      </w:r>
    </w:p>
    <w:p w:rsidR="006C19EC" w:rsidRDefault="006C19EC" w:rsidP="006C19EC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6C19EC" w:rsidRDefault="006C19EC" w:rsidP="006C19EC">
      <w:pPr>
        <w:jc w:val="center"/>
        <w:rPr>
          <w:lang w:val="sr-Cyrl-CS"/>
        </w:rPr>
      </w:pPr>
      <w:r>
        <w:rPr>
          <w:lang w:val="sr-Cyrl-CS"/>
        </w:rPr>
        <w:t xml:space="preserve">ЗА ЧЕТВРТАК, 27. ЈУН 2013. ГОДИНЕ, У </w:t>
      </w:r>
      <w:r>
        <w:rPr>
          <w:lang w:val="sr-Cyrl-RS"/>
        </w:rPr>
        <w:t>9,30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6C19EC" w:rsidRDefault="006C19EC" w:rsidP="006C19EC">
      <w:pPr>
        <w:tabs>
          <w:tab w:val="left" w:pos="1440"/>
        </w:tabs>
        <w:jc w:val="center"/>
        <w:rPr>
          <w:lang w:val="sr-Cyrl-CS"/>
        </w:rPr>
      </w:pPr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  <w:bookmarkStart w:id="0" w:name="_GoBack"/>
      <w:bookmarkEnd w:id="0"/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</w:p>
    <w:p w:rsidR="006C19EC" w:rsidRDefault="006C19EC" w:rsidP="006C19EC">
      <w:pPr>
        <w:jc w:val="both"/>
        <w:rPr>
          <w:lang w:val="sr-Cyrl-RS"/>
        </w:rPr>
      </w:pPr>
    </w:p>
    <w:p w:rsidR="006C19EC" w:rsidRDefault="006C19EC" w:rsidP="006C19EC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5E7CF0" w:rsidRDefault="005E7CF0" w:rsidP="006C19EC">
      <w:pPr>
        <w:jc w:val="center"/>
        <w:rPr>
          <w:lang w:val="sr-Cyrl-CS"/>
        </w:rPr>
      </w:pPr>
    </w:p>
    <w:p w:rsidR="006C19EC" w:rsidRDefault="006C19EC" w:rsidP="006C19EC">
      <w:pPr>
        <w:jc w:val="center"/>
        <w:rPr>
          <w:lang w:val="sr-Cyrl-CS"/>
        </w:rPr>
      </w:pPr>
    </w:p>
    <w:p w:rsidR="00AC564D" w:rsidRPr="00DD7922" w:rsidRDefault="00AC564D" w:rsidP="00AC564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Pr="00DD7922">
        <w:rPr>
          <w:lang w:val="sr-Cyrl-CS"/>
        </w:rPr>
        <w:t xml:space="preserve">-  </w:t>
      </w:r>
      <w:r w:rsidRPr="00332092">
        <w:rPr>
          <w:lang w:val="sr-Cyrl-CS"/>
        </w:rPr>
        <w:t>Усвајање записника са 2</w:t>
      </w:r>
      <w:r>
        <w:rPr>
          <w:lang w:val="sr-Cyrl-CS"/>
        </w:rPr>
        <w:t>8</w:t>
      </w:r>
      <w:r w:rsidRPr="00332092">
        <w:rPr>
          <w:lang w:val="sr-Cyrl-CS"/>
        </w:rPr>
        <w:t>. и 2</w:t>
      </w:r>
      <w:r>
        <w:rPr>
          <w:lang w:val="sr-Cyrl-CS"/>
        </w:rPr>
        <w:t>9</w:t>
      </w:r>
      <w:r w:rsidRPr="00332092">
        <w:rPr>
          <w:lang w:val="sr-Cyrl-CS"/>
        </w:rPr>
        <w:t>. седнице Одбора;</w:t>
      </w:r>
      <w:r w:rsidRPr="00DD7922">
        <w:rPr>
          <w:b/>
          <w:bCs/>
        </w:rPr>
        <w:t xml:space="preserve">             </w:t>
      </w:r>
      <w:r w:rsidRPr="00DD7922">
        <w:rPr>
          <w:rFonts w:eastAsia="Batang"/>
          <w:b/>
          <w:lang w:val="sr-Cyrl-CS"/>
        </w:rPr>
        <w:t xml:space="preserve"> </w:t>
      </w:r>
    </w:p>
    <w:p w:rsidR="006C19EC" w:rsidRDefault="006C19EC" w:rsidP="006C19EC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871846" w:rsidRDefault="006C19EC" w:rsidP="008718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6C19EC">
        <w:rPr>
          <w:bCs/>
        </w:rPr>
        <w:t xml:space="preserve">1. </w:t>
      </w:r>
      <w:r>
        <w:rPr>
          <w:bCs/>
          <w:lang w:val="sr-Cyrl-RS"/>
        </w:rPr>
        <w:t xml:space="preserve">Разматрање </w:t>
      </w:r>
      <w:r w:rsidRPr="006C19EC">
        <w:rPr>
          <w:bCs/>
        </w:rPr>
        <w:t>Предлог</w:t>
      </w:r>
      <w:r>
        <w:rPr>
          <w:bCs/>
          <w:lang w:val="sr-Cyrl-RS"/>
        </w:rPr>
        <w:t>а</w:t>
      </w:r>
      <w:r w:rsidRPr="006C19EC">
        <w:rPr>
          <w:bCs/>
        </w:rPr>
        <w:t xml:space="preserve"> </w:t>
      </w:r>
      <w:r w:rsidRPr="006C19EC">
        <w:rPr>
          <w:bCs/>
          <w:lang w:val="sr-Cyrl-CS"/>
        </w:rPr>
        <w:t>националне стратегије реформе правосуђа за период 2013 - 2018. године</w:t>
      </w:r>
      <w:r w:rsidRPr="006C19EC">
        <w:rPr>
          <w:bCs/>
        </w:rPr>
        <w:t xml:space="preserve">, </w:t>
      </w:r>
      <w:r w:rsidRPr="006C19EC">
        <w:t xml:space="preserve">који </w:t>
      </w:r>
      <w:r w:rsidRPr="006C19EC">
        <w:rPr>
          <w:lang w:val="sr-Cyrl-CS"/>
        </w:rPr>
        <w:t>је</w:t>
      </w:r>
      <w:r w:rsidRPr="006C19EC">
        <w:t xml:space="preserve"> подне</w:t>
      </w:r>
      <w:r w:rsidRPr="006C19EC">
        <w:rPr>
          <w:lang w:val="sr-Cyrl-CS"/>
        </w:rPr>
        <w:t>ла</w:t>
      </w:r>
      <w:r w:rsidRPr="006C19EC">
        <w:t xml:space="preserve"> </w:t>
      </w:r>
      <w:r w:rsidRPr="006C19EC">
        <w:rPr>
          <w:lang w:val="sr-Cyrl-CS"/>
        </w:rPr>
        <w:t>Влада</w:t>
      </w:r>
      <w:r w:rsidRPr="006C19EC">
        <w:t xml:space="preserve"> (број </w:t>
      </w:r>
      <w:r w:rsidRPr="006C19EC">
        <w:rPr>
          <w:lang w:val="sr-Cyrl-CS"/>
        </w:rPr>
        <w:t>7</w:t>
      </w:r>
      <w:r w:rsidRPr="006C19EC">
        <w:t>-</w:t>
      </w:r>
      <w:r w:rsidRPr="006C19EC">
        <w:rPr>
          <w:lang w:val="sr-Cyrl-CS"/>
        </w:rPr>
        <w:t>2416</w:t>
      </w:r>
      <w:r w:rsidRPr="006C19EC">
        <w:t>/1</w:t>
      </w:r>
      <w:r w:rsidRPr="006C19EC">
        <w:rPr>
          <w:lang w:val="sr-Cyrl-CS"/>
        </w:rPr>
        <w:t>3</w:t>
      </w:r>
      <w:r w:rsidRPr="006C19EC">
        <w:t xml:space="preserve"> од </w:t>
      </w:r>
      <w:r w:rsidRPr="006C19EC">
        <w:rPr>
          <w:lang w:val="sr-Cyrl-CS"/>
        </w:rPr>
        <w:t>19</w:t>
      </w:r>
      <w:r w:rsidRPr="006C19EC">
        <w:t xml:space="preserve">. </w:t>
      </w:r>
      <w:r w:rsidRPr="006C19EC">
        <w:rPr>
          <w:lang w:val="sr-Cyrl-CS"/>
        </w:rPr>
        <w:t>јуна</w:t>
      </w:r>
      <w:r w:rsidRPr="006C19EC">
        <w:t xml:space="preserve"> 201</w:t>
      </w:r>
      <w:r w:rsidRPr="006C19EC">
        <w:rPr>
          <w:lang w:val="sr-Cyrl-CS"/>
        </w:rPr>
        <w:t>3</w:t>
      </w:r>
      <w:r w:rsidRPr="006C19EC">
        <w:t>. године)</w:t>
      </w:r>
      <w:r>
        <w:rPr>
          <w:lang w:val="sr-Cyrl-RS"/>
        </w:rPr>
        <w:t>;</w:t>
      </w:r>
      <w:r w:rsidRPr="006C19EC">
        <w:t xml:space="preserve"> </w:t>
      </w:r>
    </w:p>
    <w:p w:rsidR="00871846" w:rsidRDefault="006C19EC" w:rsidP="008718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bCs/>
          <w:lang w:val="sr-Cyrl-CS"/>
        </w:rPr>
        <w:t>2</w:t>
      </w:r>
      <w:r w:rsidRPr="006C19EC">
        <w:rPr>
          <w:bCs/>
        </w:rPr>
        <w:t xml:space="preserve">. </w:t>
      </w:r>
      <w:r>
        <w:rPr>
          <w:bCs/>
          <w:lang w:val="sr-Cyrl-RS"/>
        </w:rPr>
        <w:t xml:space="preserve">Разматрање </w:t>
      </w:r>
      <w:r w:rsidRPr="006C19EC">
        <w:rPr>
          <w:bCs/>
        </w:rPr>
        <w:t>Предлог</w:t>
      </w:r>
      <w:r>
        <w:rPr>
          <w:bCs/>
          <w:lang w:val="sr-Cyrl-RS"/>
        </w:rPr>
        <w:t>а</w:t>
      </w:r>
      <w:r w:rsidRPr="006C19EC">
        <w:rPr>
          <w:bCs/>
        </w:rPr>
        <w:t xml:space="preserve"> </w:t>
      </w:r>
      <w:r w:rsidRPr="006C19EC">
        <w:rPr>
          <w:bCs/>
          <w:lang w:val="sr-Cyrl-CS"/>
        </w:rPr>
        <w:t>националне стратегије за борбу против корупције у Републици Србији за период од 2013. до 2018. године</w:t>
      </w:r>
      <w:r w:rsidRPr="006C19EC">
        <w:rPr>
          <w:bCs/>
        </w:rPr>
        <w:t xml:space="preserve">, </w:t>
      </w:r>
      <w:r w:rsidRPr="006C19EC">
        <w:t xml:space="preserve">који </w:t>
      </w:r>
      <w:r w:rsidRPr="006C19EC">
        <w:rPr>
          <w:lang w:val="sr-Cyrl-CS"/>
        </w:rPr>
        <w:t>је</w:t>
      </w:r>
      <w:r w:rsidRPr="006C19EC">
        <w:t xml:space="preserve"> подне</w:t>
      </w:r>
      <w:r w:rsidRPr="006C19EC">
        <w:rPr>
          <w:lang w:val="sr-Cyrl-CS"/>
        </w:rPr>
        <w:t>ла Влада</w:t>
      </w:r>
      <w:r w:rsidRPr="006C19EC">
        <w:t xml:space="preserve"> (број </w:t>
      </w:r>
      <w:r w:rsidRPr="006C19EC">
        <w:rPr>
          <w:lang w:val="sr-Cyrl-CS"/>
        </w:rPr>
        <w:t>713</w:t>
      </w:r>
      <w:r w:rsidRPr="006C19EC">
        <w:t>-</w:t>
      </w:r>
      <w:r w:rsidRPr="006C19EC">
        <w:rPr>
          <w:lang w:val="sr-Cyrl-CS"/>
        </w:rPr>
        <w:t>2448</w:t>
      </w:r>
      <w:r w:rsidRPr="006C19EC">
        <w:t>/1</w:t>
      </w:r>
      <w:r w:rsidRPr="006C19EC">
        <w:rPr>
          <w:lang w:val="sr-Cyrl-CS"/>
        </w:rPr>
        <w:t>3</w:t>
      </w:r>
      <w:r w:rsidRPr="006C19EC">
        <w:t xml:space="preserve"> од </w:t>
      </w:r>
      <w:r w:rsidRPr="006C19EC">
        <w:rPr>
          <w:lang w:val="sr-Cyrl-CS"/>
        </w:rPr>
        <w:t>20</w:t>
      </w:r>
      <w:r w:rsidRPr="006C19EC">
        <w:t xml:space="preserve">. </w:t>
      </w:r>
      <w:r w:rsidRPr="006C19EC">
        <w:rPr>
          <w:lang w:val="sr-Cyrl-CS"/>
        </w:rPr>
        <w:t>јуна</w:t>
      </w:r>
      <w:r w:rsidRPr="006C19EC">
        <w:t xml:space="preserve"> 201</w:t>
      </w:r>
      <w:r w:rsidRPr="006C19EC">
        <w:rPr>
          <w:lang w:val="sr-Cyrl-CS"/>
        </w:rPr>
        <w:t>3</w:t>
      </w:r>
      <w:r w:rsidRPr="006C19EC">
        <w:t>. године)</w:t>
      </w:r>
      <w:r>
        <w:rPr>
          <w:lang w:val="sr-Cyrl-RS"/>
        </w:rPr>
        <w:t>;</w:t>
      </w:r>
    </w:p>
    <w:p w:rsidR="006C19EC" w:rsidRPr="00871846" w:rsidRDefault="006C19EC" w:rsidP="008718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cs="Arial"/>
          <w:bCs/>
        </w:rPr>
        <w:t xml:space="preserve">3.  </w:t>
      </w:r>
      <w:r>
        <w:rPr>
          <w:rFonts w:cs="Arial"/>
          <w:bCs/>
          <w:lang w:val="ru-RU"/>
        </w:rPr>
        <w:t>Разно.</w:t>
      </w:r>
    </w:p>
    <w:p w:rsidR="006C19EC" w:rsidRDefault="006C19EC" w:rsidP="006C19EC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ru-RU"/>
        </w:rPr>
      </w:pPr>
    </w:p>
    <w:p w:rsidR="006C19EC" w:rsidRDefault="006C19EC" w:rsidP="006C19EC">
      <w:pPr>
        <w:tabs>
          <w:tab w:val="left" w:pos="1496"/>
        </w:tabs>
        <w:jc w:val="both"/>
        <w:rPr>
          <w:rFonts w:cs="Arial"/>
          <w:bCs/>
          <w:lang w:val="sr-Cyrl-RS"/>
        </w:rPr>
      </w:pPr>
    </w:p>
    <w:p w:rsidR="006C19EC" w:rsidRDefault="006C19EC" w:rsidP="006C19EC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>Материјали за предложене тачке дневног реда благовремено су вам достављени.</w:t>
      </w:r>
    </w:p>
    <w:p w:rsidR="006C19EC" w:rsidRDefault="006C19EC" w:rsidP="006C19EC">
      <w:pPr>
        <w:tabs>
          <w:tab w:val="left" w:pos="1496"/>
        </w:tabs>
        <w:jc w:val="both"/>
        <w:rPr>
          <w:bCs/>
          <w:lang w:val="sr-Cyrl-RS"/>
        </w:rPr>
      </w:pPr>
    </w:p>
    <w:p w:rsidR="006C19EC" w:rsidRDefault="006C19EC" w:rsidP="006C19EC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t>II</w:t>
      </w:r>
      <w:r>
        <w:rPr>
          <w:lang w:val="sr-Cyrl-CS"/>
        </w:rPr>
        <w:t>.</w:t>
      </w:r>
    </w:p>
    <w:p w:rsidR="006C19EC" w:rsidRDefault="006C19EC" w:rsidP="006C19EC">
      <w:pPr>
        <w:jc w:val="both"/>
        <w:rPr>
          <w:lang w:val="sr-Cyrl-RS"/>
        </w:rPr>
      </w:pPr>
    </w:p>
    <w:p w:rsidR="006C19EC" w:rsidRDefault="006C19EC" w:rsidP="006C19EC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                                       </w:t>
      </w:r>
    </w:p>
    <w:p w:rsidR="006C19EC" w:rsidRDefault="006C19EC" w:rsidP="006C19EC">
      <w:pPr>
        <w:tabs>
          <w:tab w:val="center" w:pos="6120"/>
        </w:tabs>
        <w:jc w:val="both"/>
        <w:rPr>
          <w:lang w:val="sr-Cyrl-CS"/>
        </w:rPr>
      </w:pPr>
      <w:r>
        <w:tab/>
        <w:t xml:space="preserve">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6C19EC" w:rsidRDefault="006C19EC" w:rsidP="006C19EC">
      <w:pPr>
        <w:tabs>
          <w:tab w:val="center" w:pos="6120"/>
        </w:tabs>
        <w:jc w:val="both"/>
        <w:rPr>
          <w:lang w:val="sr-Cyrl-CS"/>
        </w:rPr>
      </w:pPr>
    </w:p>
    <w:p w:rsidR="00DA547C" w:rsidRPr="006C19EC" w:rsidRDefault="006C19EC" w:rsidP="00AC564D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 w:rsidR="00AC564D">
        <w:rPr>
          <w:lang w:val="sr-Cyrl-RS"/>
        </w:rPr>
        <w:t>,с.р</w:t>
      </w:r>
    </w:p>
    <w:sectPr w:rsidR="00DA547C" w:rsidRPr="006C19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C"/>
    <w:rsid w:val="00485E26"/>
    <w:rsid w:val="005E7CF0"/>
    <w:rsid w:val="006C19EC"/>
    <w:rsid w:val="00871846"/>
    <w:rsid w:val="008A2CB6"/>
    <w:rsid w:val="00AC564D"/>
    <w:rsid w:val="00AE1E20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6</cp:revision>
  <cp:lastPrinted>2013-06-25T08:48:00Z</cp:lastPrinted>
  <dcterms:created xsi:type="dcterms:W3CDTF">2013-06-24T13:56:00Z</dcterms:created>
  <dcterms:modified xsi:type="dcterms:W3CDTF">2013-06-25T08:49:00Z</dcterms:modified>
</cp:coreProperties>
</file>